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AADF9" w14:textId="77777777" w:rsidR="00E53C52" w:rsidRPr="00215ACD" w:rsidRDefault="00E53C52" w:rsidP="00E53C52">
      <w:pPr>
        <w:suppressAutoHyphens w:val="0"/>
        <w:autoSpaceDE w:val="0"/>
        <w:spacing w:before="57" w:after="57"/>
        <w:rPr>
          <w:rFonts w:eastAsia="SimSun"/>
          <w:szCs w:val="22"/>
          <w:u w:val="single"/>
          <w:lang w:val="el-GR"/>
        </w:rPr>
      </w:pPr>
      <w:r w:rsidRPr="00215ACD">
        <w:rPr>
          <w:rFonts w:eastAsia="SimSun"/>
          <w:szCs w:val="22"/>
          <w:u w:val="single"/>
          <w:lang w:val="el-GR"/>
        </w:rPr>
        <w:t>ΤΜΗΜΑ 5 – ΦΩΤΟΤΥΠΙΚΑ</w:t>
      </w:r>
    </w:p>
    <w:tbl>
      <w:tblPr>
        <w:tblStyle w:val="3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732"/>
        <w:gridCol w:w="3906"/>
        <w:gridCol w:w="1462"/>
        <w:gridCol w:w="1318"/>
        <w:gridCol w:w="1642"/>
      </w:tblGrid>
      <w:tr w:rsidR="00E53C52" w:rsidRPr="00C52E44" w14:paraId="46CCD5AC" w14:textId="77777777" w:rsidTr="006372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783" w:type="dxa"/>
            <w:shd w:val="clear" w:color="auto" w:fill="auto"/>
            <w:vAlign w:val="center"/>
          </w:tcPr>
          <w:p w14:paraId="36C11FEB" w14:textId="77777777" w:rsidR="00E53C52" w:rsidRPr="00E50111" w:rsidRDefault="00E53C52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n-US" w:eastAsia="en-US"/>
              </w:rPr>
            </w:pPr>
            <w:r w:rsidRPr="00E50111">
              <w:rPr>
                <w:color w:val="auto"/>
                <w:szCs w:val="22"/>
                <w:lang w:val="el-GR" w:eastAsia="en-US"/>
              </w:rPr>
              <w:t>α/α</w:t>
            </w:r>
          </w:p>
        </w:tc>
        <w:tc>
          <w:tcPr>
            <w:tcW w:w="4823" w:type="dxa"/>
            <w:shd w:val="clear" w:color="auto" w:fill="auto"/>
            <w:vAlign w:val="center"/>
          </w:tcPr>
          <w:p w14:paraId="29F25AE1" w14:textId="77777777" w:rsidR="00E53C52" w:rsidRPr="00E50111" w:rsidRDefault="00E53C52" w:rsidP="006372BE">
            <w:pPr>
              <w:suppressAutoHyphens w:val="0"/>
              <w:spacing w:after="0" w:line="259" w:lineRule="auto"/>
              <w:jc w:val="left"/>
              <w:rPr>
                <w:color w:val="auto"/>
                <w:szCs w:val="22"/>
                <w:lang w:val="en-US" w:eastAsia="en-US"/>
              </w:rPr>
            </w:pPr>
            <w:r w:rsidRPr="00E50111">
              <w:rPr>
                <w:color w:val="auto"/>
                <w:szCs w:val="22"/>
                <w:lang w:val="el-GR" w:eastAsia="en-US"/>
              </w:rPr>
              <w:t>Προδιαγραφές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519541C7" w14:textId="77777777" w:rsidR="00E53C52" w:rsidRPr="00E50111" w:rsidRDefault="00E53C52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n-US" w:eastAsia="en-US"/>
              </w:rPr>
            </w:pPr>
            <w:r w:rsidRPr="00E50111">
              <w:rPr>
                <w:color w:val="auto"/>
                <w:szCs w:val="22"/>
                <w:lang w:val="el-GR" w:eastAsia="en-US"/>
              </w:rPr>
              <w:t>Υποχρεωτική Απαίτηση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609598A" w14:textId="77777777" w:rsidR="00E53C52" w:rsidRPr="00E50111" w:rsidRDefault="00E53C52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l-GR" w:eastAsia="en-US"/>
              </w:rPr>
            </w:pPr>
            <w:r w:rsidRPr="00E50111">
              <w:rPr>
                <w:color w:val="auto"/>
                <w:szCs w:val="22"/>
                <w:lang w:val="el-GR" w:eastAsia="en-US"/>
              </w:rPr>
              <w:t>Απάντηση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0FBCF2B4" w14:textId="77777777" w:rsidR="00E53C52" w:rsidRDefault="00E53C52" w:rsidP="006372BE">
            <w:pPr>
              <w:suppressAutoHyphens w:val="0"/>
              <w:spacing w:after="0" w:line="259" w:lineRule="auto"/>
              <w:jc w:val="center"/>
              <w:rPr>
                <w:b w:val="0"/>
                <w:bCs w:val="0"/>
                <w:szCs w:val="22"/>
                <w:lang w:val="el-GR" w:eastAsia="en-US"/>
              </w:rPr>
            </w:pPr>
            <w:r>
              <w:rPr>
                <w:color w:val="auto"/>
                <w:szCs w:val="22"/>
                <w:lang w:val="el-GR" w:eastAsia="en-US"/>
              </w:rPr>
              <w:t>Παρατηρήσεις/</w:t>
            </w:r>
          </w:p>
          <w:p w14:paraId="5EB7A89F" w14:textId="77777777" w:rsidR="00E53C52" w:rsidRPr="00E50111" w:rsidRDefault="00E53C52" w:rsidP="006372BE">
            <w:pPr>
              <w:suppressAutoHyphens w:val="0"/>
              <w:spacing w:after="0" w:line="259" w:lineRule="auto"/>
              <w:jc w:val="center"/>
              <w:rPr>
                <w:color w:val="auto"/>
                <w:szCs w:val="22"/>
                <w:lang w:val="el-GR" w:eastAsia="en-US"/>
              </w:rPr>
            </w:pPr>
            <w:r>
              <w:rPr>
                <w:color w:val="auto"/>
                <w:szCs w:val="22"/>
                <w:lang w:val="el-GR" w:eastAsia="en-US"/>
              </w:rPr>
              <w:t>Παραπομπές</w:t>
            </w:r>
          </w:p>
        </w:tc>
      </w:tr>
      <w:tr w:rsidR="00E53C52" w:rsidRPr="00C52E44" w14:paraId="41112664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83" w:type="dxa"/>
            <w:vAlign w:val="center"/>
          </w:tcPr>
          <w:p w14:paraId="3B2DEF44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b/>
                <w:bCs/>
                <w:szCs w:val="22"/>
                <w:lang w:val="en-US" w:eastAsia="en-US"/>
              </w:rPr>
            </w:pPr>
            <w:r w:rsidRPr="00C52E44">
              <w:rPr>
                <w:b/>
                <w:bCs/>
                <w:szCs w:val="22"/>
                <w:lang w:val="en-US" w:eastAsia="en-US"/>
              </w:rPr>
              <w:t xml:space="preserve"> </w:t>
            </w:r>
            <w:r w:rsidRPr="00C52E44">
              <w:rPr>
                <w:b/>
                <w:bCs/>
                <w:szCs w:val="22"/>
                <w:lang w:val="el-GR" w:eastAsia="en-US"/>
              </w:rPr>
              <w:t>1</w:t>
            </w:r>
          </w:p>
        </w:tc>
        <w:tc>
          <w:tcPr>
            <w:tcW w:w="4823" w:type="dxa"/>
            <w:vAlign w:val="center"/>
          </w:tcPr>
          <w:p w14:paraId="6C40DDFD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b/>
                <w:bCs/>
                <w:szCs w:val="22"/>
                <w:lang w:val="el-GR" w:eastAsia="en-US"/>
              </w:rPr>
            </w:pPr>
            <w:r w:rsidRPr="00C52E44">
              <w:rPr>
                <w:b/>
                <w:bCs/>
                <w:szCs w:val="22"/>
                <w:lang w:val="el-GR" w:eastAsia="en-US"/>
              </w:rPr>
              <w:t>Φωτοτυπικό</w:t>
            </w:r>
          </w:p>
        </w:tc>
        <w:tc>
          <w:tcPr>
            <w:tcW w:w="1478" w:type="dxa"/>
            <w:vAlign w:val="center"/>
          </w:tcPr>
          <w:p w14:paraId="0F912E65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b/>
                <w:bCs/>
                <w:szCs w:val="22"/>
                <w:lang w:val="en-US" w:eastAsia="en-US"/>
              </w:rPr>
            </w:pPr>
            <w:r w:rsidRPr="00C52E44">
              <w:rPr>
                <w:b/>
                <w:bCs/>
                <w:szCs w:val="22"/>
                <w:lang w:val="el-GR" w:eastAsia="en-US"/>
              </w:rPr>
              <w:t>2 τμχ.</w:t>
            </w:r>
          </w:p>
        </w:tc>
        <w:tc>
          <w:tcPr>
            <w:tcW w:w="1386" w:type="dxa"/>
            <w:vAlign w:val="center"/>
          </w:tcPr>
          <w:p w14:paraId="4FAD995B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b/>
                <w:bCs/>
                <w:szCs w:val="22"/>
                <w:lang w:val="el-GR" w:eastAsia="en-US"/>
              </w:rPr>
            </w:pPr>
          </w:p>
        </w:tc>
        <w:tc>
          <w:tcPr>
            <w:tcW w:w="1158" w:type="dxa"/>
            <w:vAlign w:val="center"/>
          </w:tcPr>
          <w:p w14:paraId="51E10888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b/>
                <w:bCs/>
                <w:szCs w:val="22"/>
                <w:lang w:val="el-GR" w:eastAsia="en-US"/>
              </w:rPr>
            </w:pPr>
          </w:p>
        </w:tc>
      </w:tr>
      <w:tr w:rsidR="00E53C52" w:rsidRPr="00C52E44" w14:paraId="28452FE3" w14:textId="77777777" w:rsidTr="006372BE">
        <w:trPr>
          <w:jc w:val="center"/>
        </w:trPr>
        <w:tc>
          <w:tcPr>
            <w:tcW w:w="783" w:type="dxa"/>
            <w:vAlign w:val="center"/>
          </w:tcPr>
          <w:p w14:paraId="49FAB420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1.1</w:t>
            </w:r>
          </w:p>
        </w:tc>
        <w:tc>
          <w:tcPr>
            <w:tcW w:w="4823" w:type="dxa"/>
            <w:vAlign w:val="center"/>
          </w:tcPr>
          <w:p w14:paraId="31DD1BBF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l-GR"/>
              </w:rPr>
              <w:t>Καινούργιο αμεταχείριστο, χωρίς να αποτελεί προϊόν ανακατασκευής</w:t>
            </w:r>
          </w:p>
        </w:tc>
        <w:tc>
          <w:tcPr>
            <w:tcW w:w="1478" w:type="dxa"/>
            <w:vAlign w:val="center"/>
          </w:tcPr>
          <w:p w14:paraId="0A7E4C5A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n-US" w:eastAsia="en-US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2A43C3A2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04B4D467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4C1DC52B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83" w:type="dxa"/>
            <w:vAlign w:val="center"/>
          </w:tcPr>
          <w:p w14:paraId="014AE159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1.2</w:t>
            </w:r>
          </w:p>
        </w:tc>
        <w:tc>
          <w:tcPr>
            <w:tcW w:w="4823" w:type="dxa"/>
            <w:vAlign w:val="center"/>
          </w:tcPr>
          <w:p w14:paraId="30B3CA8E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l-GR"/>
              </w:rPr>
              <w:t>Μέγιστο Μέγεθος Πρωτοτύπου /Αντιγράφου Α3</w:t>
            </w:r>
          </w:p>
        </w:tc>
        <w:tc>
          <w:tcPr>
            <w:tcW w:w="1478" w:type="dxa"/>
            <w:vAlign w:val="center"/>
          </w:tcPr>
          <w:p w14:paraId="7C6E7E67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n-US" w:eastAsia="en-US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35F43270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743FBC0A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051D884A" w14:textId="77777777" w:rsidTr="006372BE">
        <w:trPr>
          <w:jc w:val="center"/>
        </w:trPr>
        <w:tc>
          <w:tcPr>
            <w:tcW w:w="783" w:type="dxa"/>
            <w:vAlign w:val="center"/>
          </w:tcPr>
          <w:p w14:paraId="2D21CE13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C52E44">
              <w:rPr>
                <w:szCs w:val="22"/>
                <w:lang w:val="en-US" w:eastAsia="en-US"/>
              </w:rPr>
              <w:t>1.3</w:t>
            </w:r>
          </w:p>
        </w:tc>
        <w:tc>
          <w:tcPr>
            <w:tcW w:w="4823" w:type="dxa"/>
            <w:vAlign w:val="center"/>
          </w:tcPr>
          <w:p w14:paraId="04EB8560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l-GR"/>
              </w:rPr>
              <w:t xml:space="preserve">Ταχύτητα Ασπρόμαυρης αντιγραφής / εκτύπωσης Α4 μονής όψης&gt;=40 </w:t>
            </w:r>
            <w:proofErr w:type="spellStart"/>
            <w:r w:rsidRPr="00C52E44">
              <w:rPr>
                <w:szCs w:val="22"/>
                <w:lang w:val="el-GR" w:eastAsia="el-GR"/>
              </w:rPr>
              <w:t>ppm</w:t>
            </w:r>
            <w:proofErr w:type="spellEnd"/>
          </w:p>
        </w:tc>
        <w:tc>
          <w:tcPr>
            <w:tcW w:w="1478" w:type="dxa"/>
            <w:vAlign w:val="center"/>
          </w:tcPr>
          <w:p w14:paraId="5A685883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zCs w:val="22"/>
                <w:lang w:val="en-US" w:eastAsia="en-US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701892F9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79CB3E2F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564F188D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83" w:type="dxa"/>
            <w:vAlign w:val="center"/>
          </w:tcPr>
          <w:p w14:paraId="5902320F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n-US"/>
              </w:rPr>
              <w:t>1.4</w:t>
            </w:r>
          </w:p>
        </w:tc>
        <w:tc>
          <w:tcPr>
            <w:tcW w:w="4823" w:type="dxa"/>
            <w:vAlign w:val="center"/>
          </w:tcPr>
          <w:p w14:paraId="4447459C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C52E44">
              <w:rPr>
                <w:szCs w:val="22"/>
                <w:lang w:val="el-GR" w:eastAsia="el-GR"/>
              </w:rPr>
              <w:t xml:space="preserve">Ανάλυση Αντιγραφής 600x600 </w:t>
            </w:r>
            <w:proofErr w:type="spellStart"/>
            <w:r w:rsidRPr="00C52E44">
              <w:rPr>
                <w:szCs w:val="22"/>
                <w:lang w:val="el-GR" w:eastAsia="el-GR"/>
              </w:rPr>
              <w:t>dpi</w:t>
            </w:r>
            <w:proofErr w:type="spellEnd"/>
          </w:p>
        </w:tc>
        <w:tc>
          <w:tcPr>
            <w:tcW w:w="1478" w:type="dxa"/>
            <w:vAlign w:val="center"/>
          </w:tcPr>
          <w:p w14:paraId="7D465B8B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0F32D697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2C5F1255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1BE4E962" w14:textId="77777777" w:rsidTr="006372BE">
        <w:trPr>
          <w:jc w:val="center"/>
        </w:trPr>
        <w:tc>
          <w:tcPr>
            <w:tcW w:w="783" w:type="dxa"/>
            <w:vAlign w:val="center"/>
          </w:tcPr>
          <w:p w14:paraId="336DB29D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n-US" w:eastAsia="en-US"/>
              </w:rPr>
              <w:t>1.</w:t>
            </w:r>
            <w:r w:rsidRPr="00C52E44">
              <w:rPr>
                <w:szCs w:val="22"/>
                <w:lang w:val="el-GR" w:eastAsia="en-US"/>
              </w:rPr>
              <w:t>5</w:t>
            </w:r>
          </w:p>
        </w:tc>
        <w:tc>
          <w:tcPr>
            <w:tcW w:w="4823" w:type="dxa"/>
            <w:vAlign w:val="center"/>
          </w:tcPr>
          <w:p w14:paraId="1269FF43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 xml:space="preserve">Ανάλυση Εκτύπωσης 600x2400 </w:t>
            </w:r>
            <w:proofErr w:type="spellStart"/>
            <w:r w:rsidRPr="00C52E44">
              <w:rPr>
                <w:szCs w:val="22"/>
                <w:lang w:val="el-GR" w:eastAsia="el-GR"/>
              </w:rPr>
              <w:t>dpi</w:t>
            </w:r>
            <w:proofErr w:type="spellEnd"/>
          </w:p>
        </w:tc>
        <w:tc>
          <w:tcPr>
            <w:tcW w:w="1478" w:type="dxa"/>
            <w:vAlign w:val="center"/>
          </w:tcPr>
          <w:p w14:paraId="07727919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4D9C59B2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0229E28D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5E42A2E9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83" w:type="dxa"/>
            <w:vAlign w:val="center"/>
          </w:tcPr>
          <w:p w14:paraId="37DA03E2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n-US" w:eastAsia="en-US"/>
              </w:rPr>
              <w:t>1.</w:t>
            </w:r>
            <w:r w:rsidRPr="00C52E44">
              <w:rPr>
                <w:szCs w:val="22"/>
                <w:lang w:val="el-GR" w:eastAsia="en-US"/>
              </w:rPr>
              <w:t>6</w:t>
            </w:r>
          </w:p>
        </w:tc>
        <w:tc>
          <w:tcPr>
            <w:tcW w:w="4823" w:type="dxa"/>
            <w:vAlign w:val="center"/>
          </w:tcPr>
          <w:p w14:paraId="41D3D72F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>Αυτόματος Τροφοδότης Πρωτοτύπων με σάρωση διπλής όψης μονού περάσματος &gt;=150 φύλλων</w:t>
            </w:r>
          </w:p>
        </w:tc>
        <w:tc>
          <w:tcPr>
            <w:tcW w:w="1478" w:type="dxa"/>
            <w:vAlign w:val="center"/>
          </w:tcPr>
          <w:p w14:paraId="76F2F6FE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61FA7511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606A04AF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332F9A1A" w14:textId="77777777" w:rsidTr="006372BE">
        <w:trPr>
          <w:jc w:val="center"/>
        </w:trPr>
        <w:tc>
          <w:tcPr>
            <w:tcW w:w="783" w:type="dxa"/>
            <w:vAlign w:val="center"/>
          </w:tcPr>
          <w:p w14:paraId="3D70AFB8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n-US" w:eastAsia="en-US"/>
              </w:rPr>
              <w:t>1.</w:t>
            </w:r>
            <w:r w:rsidRPr="00C52E44">
              <w:rPr>
                <w:szCs w:val="22"/>
                <w:lang w:val="el-GR" w:eastAsia="en-US"/>
              </w:rPr>
              <w:t>7</w:t>
            </w:r>
          </w:p>
        </w:tc>
        <w:tc>
          <w:tcPr>
            <w:tcW w:w="4823" w:type="dxa"/>
            <w:vAlign w:val="center"/>
          </w:tcPr>
          <w:p w14:paraId="2711EEFA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>Λειτουργία Εκτύπωσης διπλής όψης</w:t>
            </w:r>
          </w:p>
        </w:tc>
        <w:tc>
          <w:tcPr>
            <w:tcW w:w="1478" w:type="dxa"/>
            <w:vAlign w:val="center"/>
          </w:tcPr>
          <w:p w14:paraId="7609AB15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6BF542A8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3B0B14F4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4D19D83F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83" w:type="dxa"/>
            <w:vAlign w:val="center"/>
          </w:tcPr>
          <w:p w14:paraId="44379988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n-US" w:eastAsia="en-US"/>
              </w:rPr>
              <w:t>1.</w:t>
            </w:r>
            <w:r w:rsidRPr="00C52E44">
              <w:rPr>
                <w:szCs w:val="22"/>
                <w:lang w:val="el-GR" w:eastAsia="en-US"/>
              </w:rPr>
              <w:t>8</w:t>
            </w:r>
          </w:p>
        </w:tc>
        <w:tc>
          <w:tcPr>
            <w:tcW w:w="4823" w:type="dxa"/>
            <w:vAlign w:val="center"/>
          </w:tcPr>
          <w:p w14:paraId="2409D831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>Κασέτες Τροφοδοσίας με αυτόματη εναλλαγή 2x&gt;=500 φύλλα η καθεμία</w:t>
            </w:r>
          </w:p>
        </w:tc>
        <w:tc>
          <w:tcPr>
            <w:tcW w:w="1478" w:type="dxa"/>
            <w:vAlign w:val="center"/>
          </w:tcPr>
          <w:p w14:paraId="28B784DA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237069C0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2A95BA53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624CAC9A" w14:textId="77777777" w:rsidTr="006372BE">
        <w:trPr>
          <w:jc w:val="center"/>
        </w:trPr>
        <w:tc>
          <w:tcPr>
            <w:tcW w:w="783" w:type="dxa"/>
            <w:vAlign w:val="center"/>
          </w:tcPr>
          <w:p w14:paraId="7389B769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n-US" w:eastAsia="en-US"/>
              </w:rPr>
              <w:t>1.</w:t>
            </w:r>
            <w:r w:rsidRPr="00C52E44">
              <w:rPr>
                <w:szCs w:val="22"/>
                <w:lang w:val="el-GR" w:eastAsia="en-US"/>
              </w:rPr>
              <w:t>9</w:t>
            </w:r>
          </w:p>
        </w:tc>
        <w:tc>
          <w:tcPr>
            <w:tcW w:w="4823" w:type="dxa"/>
            <w:vAlign w:val="center"/>
          </w:tcPr>
          <w:p w14:paraId="054E1EC6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>Εκτυπώσιμο βάρος χαρτιού (g/m²) &gt;=60 και &lt;=290</w:t>
            </w:r>
          </w:p>
        </w:tc>
        <w:tc>
          <w:tcPr>
            <w:tcW w:w="1478" w:type="dxa"/>
            <w:vAlign w:val="center"/>
          </w:tcPr>
          <w:p w14:paraId="20FF4D80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7D4CEA7C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0ACC7FBA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05CCCFBE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83" w:type="dxa"/>
            <w:vAlign w:val="center"/>
          </w:tcPr>
          <w:p w14:paraId="32868C54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n-US"/>
              </w:rPr>
              <w:t>1.10</w:t>
            </w:r>
          </w:p>
        </w:tc>
        <w:tc>
          <w:tcPr>
            <w:tcW w:w="4823" w:type="dxa"/>
            <w:vAlign w:val="center"/>
          </w:tcPr>
          <w:p w14:paraId="6EC23A12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>Σμίκρυνση – Μεγέθυνση 25% - 400%</w:t>
            </w:r>
          </w:p>
        </w:tc>
        <w:tc>
          <w:tcPr>
            <w:tcW w:w="1478" w:type="dxa"/>
            <w:vAlign w:val="center"/>
          </w:tcPr>
          <w:p w14:paraId="2C3AB04A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C52E44">
              <w:rPr>
                <w:spacing w:val="-2"/>
                <w:szCs w:val="22"/>
                <w:lang w:val="en-US" w:eastAsia="el-GR"/>
              </w:rPr>
              <w:t>NAI</w:t>
            </w:r>
          </w:p>
        </w:tc>
        <w:tc>
          <w:tcPr>
            <w:tcW w:w="1386" w:type="dxa"/>
            <w:vAlign w:val="center"/>
          </w:tcPr>
          <w:p w14:paraId="6289C226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  <w:tc>
          <w:tcPr>
            <w:tcW w:w="1158" w:type="dxa"/>
            <w:vAlign w:val="center"/>
          </w:tcPr>
          <w:p w14:paraId="59EA1FA4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</w:tr>
      <w:tr w:rsidR="00E53C52" w:rsidRPr="00C52E44" w14:paraId="6F9FF341" w14:textId="77777777" w:rsidTr="006372BE">
        <w:trPr>
          <w:jc w:val="center"/>
        </w:trPr>
        <w:tc>
          <w:tcPr>
            <w:tcW w:w="783" w:type="dxa"/>
            <w:vAlign w:val="center"/>
          </w:tcPr>
          <w:p w14:paraId="1D4A547D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n-US"/>
              </w:rPr>
              <w:t>1.11</w:t>
            </w:r>
          </w:p>
        </w:tc>
        <w:tc>
          <w:tcPr>
            <w:tcW w:w="4823" w:type="dxa"/>
            <w:vAlign w:val="center"/>
          </w:tcPr>
          <w:p w14:paraId="4797F62F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 xml:space="preserve">Μνήμη RAM 8 </w:t>
            </w:r>
            <w:proofErr w:type="spellStart"/>
            <w:r w:rsidRPr="00C52E44">
              <w:rPr>
                <w:szCs w:val="22"/>
                <w:lang w:val="el-GR" w:eastAsia="el-GR"/>
              </w:rPr>
              <w:t>Gb</w:t>
            </w:r>
            <w:proofErr w:type="spellEnd"/>
          </w:p>
        </w:tc>
        <w:tc>
          <w:tcPr>
            <w:tcW w:w="1478" w:type="dxa"/>
            <w:vAlign w:val="center"/>
          </w:tcPr>
          <w:p w14:paraId="2BCC3A73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C52E44">
              <w:rPr>
                <w:spacing w:val="-2"/>
                <w:szCs w:val="22"/>
                <w:lang w:val="en-US" w:eastAsia="el-GR"/>
              </w:rPr>
              <w:t>NAI</w:t>
            </w:r>
          </w:p>
        </w:tc>
        <w:tc>
          <w:tcPr>
            <w:tcW w:w="1386" w:type="dxa"/>
            <w:vAlign w:val="center"/>
          </w:tcPr>
          <w:p w14:paraId="54EB0B4B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  <w:tc>
          <w:tcPr>
            <w:tcW w:w="1158" w:type="dxa"/>
            <w:vAlign w:val="center"/>
          </w:tcPr>
          <w:p w14:paraId="581D1AF4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</w:tr>
      <w:tr w:rsidR="00E53C52" w:rsidRPr="00C52E44" w14:paraId="3B605DF3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83" w:type="dxa"/>
            <w:vAlign w:val="center"/>
          </w:tcPr>
          <w:p w14:paraId="6644050A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n-US"/>
              </w:rPr>
              <w:t>1.12</w:t>
            </w:r>
          </w:p>
        </w:tc>
        <w:tc>
          <w:tcPr>
            <w:tcW w:w="4823" w:type="dxa"/>
            <w:vAlign w:val="center"/>
          </w:tcPr>
          <w:p w14:paraId="5A82375C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 xml:space="preserve">Σκληρός δίσκος 320 </w:t>
            </w:r>
            <w:proofErr w:type="spellStart"/>
            <w:r w:rsidRPr="00C52E44">
              <w:rPr>
                <w:szCs w:val="22"/>
                <w:lang w:val="el-GR" w:eastAsia="el-GR"/>
              </w:rPr>
              <w:t>Gb</w:t>
            </w:r>
            <w:proofErr w:type="spellEnd"/>
          </w:p>
        </w:tc>
        <w:tc>
          <w:tcPr>
            <w:tcW w:w="1478" w:type="dxa"/>
            <w:vAlign w:val="center"/>
          </w:tcPr>
          <w:p w14:paraId="50929F62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23F96013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30E77AD7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0944F891" w14:textId="77777777" w:rsidTr="006372BE">
        <w:trPr>
          <w:jc w:val="center"/>
        </w:trPr>
        <w:tc>
          <w:tcPr>
            <w:tcW w:w="783" w:type="dxa"/>
            <w:vAlign w:val="center"/>
          </w:tcPr>
          <w:p w14:paraId="7B0116EE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n-US"/>
              </w:rPr>
              <w:t>1.13</w:t>
            </w:r>
          </w:p>
        </w:tc>
        <w:tc>
          <w:tcPr>
            <w:tcW w:w="4823" w:type="dxa"/>
            <w:vAlign w:val="center"/>
          </w:tcPr>
          <w:p w14:paraId="73D998A0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C52E44">
              <w:rPr>
                <w:szCs w:val="22"/>
                <w:lang w:val="el-GR" w:eastAsia="el-GR"/>
              </w:rPr>
              <w:t>Εκτύπωση αποθηκευμένων εγγράφων</w:t>
            </w:r>
          </w:p>
        </w:tc>
        <w:tc>
          <w:tcPr>
            <w:tcW w:w="1478" w:type="dxa"/>
            <w:vAlign w:val="center"/>
          </w:tcPr>
          <w:p w14:paraId="7DC12F2D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C52E44">
              <w:rPr>
                <w:spacing w:val="-2"/>
                <w:szCs w:val="22"/>
                <w:lang w:val="en-US" w:eastAsia="el-GR"/>
              </w:rPr>
              <w:t>NAI</w:t>
            </w:r>
          </w:p>
        </w:tc>
        <w:tc>
          <w:tcPr>
            <w:tcW w:w="1386" w:type="dxa"/>
            <w:vAlign w:val="center"/>
          </w:tcPr>
          <w:p w14:paraId="773BD7B1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  <w:tc>
          <w:tcPr>
            <w:tcW w:w="1158" w:type="dxa"/>
            <w:vAlign w:val="center"/>
          </w:tcPr>
          <w:p w14:paraId="4DCE955D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</w:p>
        </w:tc>
      </w:tr>
      <w:tr w:rsidR="00E53C52" w:rsidRPr="00C52E44" w14:paraId="64638E99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83" w:type="dxa"/>
            <w:vAlign w:val="center"/>
          </w:tcPr>
          <w:p w14:paraId="360075BE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n-US"/>
              </w:rPr>
              <w:t>1.14</w:t>
            </w:r>
          </w:p>
        </w:tc>
        <w:tc>
          <w:tcPr>
            <w:tcW w:w="4823" w:type="dxa"/>
            <w:vAlign w:val="center"/>
          </w:tcPr>
          <w:p w14:paraId="4AB1D429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 xml:space="preserve">Τροφοδοσία </w:t>
            </w:r>
            <w:proofErr w:type="spellStart"/>
            <w:r w:rsidRPr="00C52E44">
              <w:rPr>
                <w:szCs w:val="22"/>
                <w:lang w:val="el-GR" w:eastAsia="el-GR"/>
              </w:rPr>
              <w:t>By</w:t>
            </w:r>
            <w:proofErr w:type="spellEnd"/>
            <w:r w:rsidRPr="00C52E44">
              <w:rPr>
                <w:szCs w:val="22"/>
                <w:lang w:val="el-GR" w:eastAsia="el-GR"/>
              </w:rPr>
              <w:t xml:space="preserve"> </w:t>
            </w:r>
            <w:proofErr w:type="spellStart"/>
            <w:r w:rsidRPr="00C52E44">
              <w:rPr>
                <w:szCs w:val="22"/>
                <w:lang w:val="el-GR" w:eastAsia="el-GR"/>
              </w:rPr>
              <w:t>Pass</w:t>
            </w:r>
            <w:proofErr w:type="spellEnd"/>
            <w:r w:rsidRPr="00C52E44">
              <w:rPr>
                <w:szCs w:val="22"/>
                <w:lang w:val="el-GR" w:eastAsia="el-GR"/>
              </w:rPr>
              <w:t xml:space="preserve"> &gt;=150 φύλλα</w:t>
            </w:r>
          </w:p>
        </w:tc>
        <w:tc>
          <w:tcPr>
            <w:tcW w:w="1478" w:type="dxa"/>
            <w:vAlign w:val="center"/>
          </w:tcPr>
          <w:p w14:paraId="23251671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60DAB5F4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418347BA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2EB35B82" w14:textId="77777777" w:rsidTr="006372BE">
        <w:trPr>
          <w:jc w:val="center"/>
        </w:trPr>
        <w:tc>
          <w:tcPr>
            <w:tcW w:w="783" w:type="dxa"/>
            <w:vAlign w:val="center"/>
          </w:tcPr>
          <w:p w14:paraId="5A62703A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n-US" w:eastAsia="en-US"/>
              </w:rPr>
              <w:t>1.</w:t>
            </w:r>
            <w:r w:rsidRPr="00C52E44">
              <w:rPr>
                <w:szCs w:val="22"/>
                <w:lang w:val="el-GR" w:eastAsia="en-US"/>
              </w:rPr>
              <w:t>15</w:t>
            </w:r>
          </w:p>
        </w:tc>
        <w:tc>
          <w:tcPr>
            <w:tcW w:w="4823" w:type="dxa"/>
            <w:vAlign w:val="center"/>
          </w:tcPr>
          <w:p w14:paraId="0D784973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C52E44">
              <w:rPr>
                <w:szCs w:val="22"/>
                <w:lang w:val="el-GR" w:eastAsia="el-GR"/>
              </w:rPr>
              <w:t>Εκτύπωση</w:t>
            </w:r>
            <w:r w:rsidRPr="00C52E44">
              <w:rPr>
                <w:szCs w:val="22"/>
                <w:lang w:eastAsia="el-GR"/>
              </w:rPr>
              <w:t xml:space="preserve"> </w:t>
            </w:r>
            <w:r w:rsidRPr="00C52E44">
              <w:rPr>
                <w:szCs w:val="22"/>
                <w:lang w:val="el-GR" w:eastAsia="el-GR"/>
              </w:rPr>
              <w:t>από</w:t>
            </w:r>
            <w:r w:rsidRPr="00C52E44">
              <w:rPr>
                <w:szCs w:val="22"/>
                <w:lang w:eastAsia="el-GR"/>
              </w:rPr>
              <w:t xml:space="preserve"> USB (Print from USB)</w:t>
            </w:r>
          </w:p>
        </w:tc>
        <w:tc>
          <w:tcPr>
            <w:tcW w:w="1478" w:type="dxa"/>
            <w:vAlign w:val="center"/>
          </w:tcPr>
          <w:p w14:paraId="5AA6753A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3EEC119B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016C317E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036E00CB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83" w:type="dxa"/>
            <w:vAlign w:val="center"/>
          </w:tcPr>
          <w:p w14:paraId="31CA4E90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n-US" w:eastAsia="en-US"/>
              </w:rPr>
              <w:t>1.1</w:t>
            </w:r>
            <w:r w:rsidRPr="00C52E44">
              <w:rPr>
                <w:szCs w:val="22"/>
                <w:lang w:val="el-GR" w:eastAsia="en-US"/>
              </w:rPr>
              <w:t>6</w:t>
            </w:r>
          </w:p>
        </w:tc>
        <w:tc>
          <w:tcPr>
            <w:tcW w:w="4823" w:type="dxa"/>
            <w:vAlign w:val="center"/>
          </w:tcPr>
          <w:p w14:paraId="3934C277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 xml:space="preserve">Γλώσσες εκτύπωσης </w:t>
            </w:r>
            <w:r w:rsidRPr="00C52E44">
              <w:rPr>
                <w:szCs w:val="22"/>
                <w:lang w:val="en-US" w:eastAsia="el-GR"/>
              </w:rPr>
              <w:t>PCL</w:t>
            </w:r>
            <w:r w:rsidRPr="00C52E44">
              <w:rPr>
                <w:szCs w:val="22"/>
                <w:lang w:val="el-GR" w:eastAsia="el-GR"/>
              </w:rPr>
              <w:t>5</w:t>
            </w:r>
            <w:r w:rsidRPr="00C52E44">
              <w:rPr>
                <w:szCs w:val="22"/>
                <w:lang w:val="en-US" w:eastAsia="el-GR"/>
              </w:rPr>
              <w:t>c</w:t>
            </w:r>
            <w:r w:rsidRPr="00C52E44">
              <w:rPr>
                <w:szCs w:val="22"/>
                <w:lang w:val="el-GR" w:eastAsia="el-GR"/>
              </w:rPr>
              <w:t xml:space="preserve">, </w:t>
            </w:r>
            <w:r w:rsidRPr="00C52E44">
              <w:rPr>
                <w:szCs w:val="22"/>
                <w:lang w:val="en-US" w:eastAsia="el-GR"/>
              </w:rPr>
              <w:t>PCL</w:t>
            </w:r>
            <w:r w:rsidRPr="00C52E44">
              <w:rPr>
                <w:szCs w:val="22"/>
                <w:lang w:val="el-GR" w:eastAsia="el-GR"/>
              </w:rPr>
              <w:t xml:space="preserve">6, </w:t>
            </w:r>
            <w:r w:rsidRPr="00C52E44">
              <w:rPr>
                <w:szCs w:val="22"/>
                <w:lang w:val="en-US" w:eastAsia="el-GR"/>
              </w:rPr>
              <w:t>PostScript</w:t>
            </w:r>
            <w:r w:rsidRPr="00C52E44">
              <w:rPr>
                <w:szCs w:val="22"/>
                <w:lang w:val="el-GR" w:eastAsia="el-GR"/>
              </w:rPr>
              <w:t xml:space="preserve"> 3, </w:t>
            </w:r>
            <w:r w:rsidRPr="00C52E44">
              <w:rPr>
                <w:szCs w:val="22"/>
                <w:lang w:val="en-US" w:eastAsia="el-GR"/>
              </w:rPr>
              <w:t>PDF</w:t>
            </w:r>
            <w:r w:rsidRPr="00C52E44">
              <w:rPr>
                <w:szCs w:val="22"/>
                <w:lang w:val="el-GR" w:eastAsia="el-GR"/>
              </w:rPr>
              <w:t xml:space="preserve"> 1.7, </w:t>
            </w:r>
            <w:r w:rsidRPr="00C52E44">
              <w:rPr>
                <w:szCs w:val="22"/>
                <w:lang w:val="en-US" w:eastAsia="el-GR"/>
              </w:rPr>
              <w:t>ESC</w:t>
            </w:r>
            <w:r w:rsidRPr="00C52E44">
              <w:rPr>
                <w:szCs w:val="22"/>
                <w:lang w:val="el-GR" w:eastAsia="el-GR"/>
              </w:rPr>
              <w:t>/</w:t>
            </w:r>
            <w:r w:rsidRPr="00C52E44">
              <w:rPr>
                <w:szCs w:val="22"/>
                <w:lang w:val="en-US" w:eastAsia="el-GR"/>
              </w:rPr>
              <w:t>P</w:t>
            </w:r>
            <w:r w:rsidRPr="00C52E44">
              <w:rPr>
                <w:szCs w:val="22"/>
                <w:lang w:val="el-GR" w:eastAsia="el-GR"/>
              </w:rPr>
              <w:t>-</w:t>
            </w:r>
            <w:r w:rsidRPr="00C52E44">
              <w:rPr>
                <w:szCs w:val="22"/>
                <w:lang w:val="en-US" w:eastAsia="el-GR"/>
              </w:rPr>
              <w:t>R</w:t>
            </w:r>
            <w:r w:rsidRPr="00C52E44">
              <w:rPr>
                <w:szCs w:val="22"/>
                <w:lang w:val="el-GR" w:eastAsia="el-GR"/>
              </w:rPr>
              <w:t xml:space="preserve">, </w:t>
            </w:r>
            <w:r w:rsidRPr="00C52E44">
              <w:rPr>
                <w:szCs w:val="22"/>
                <w:lang w:val="en-US" w:eastAsia="el-GR"/>
              </w:rPr>
              <w:t>PCL</w:t>
            </w:r>
            <w:r w:rsidRPr="00C52E44">
              <w:rPr>
                <w:szCs w:val="22"/>
                <w:lang w:val="el-GR" w:eastAsia="el-GR"/>
              </w:rPr>
              <w:t>5</w:t>
            </w:r>
            <w:r w:rsidRPr="00C52E44">
              <w:rPr>
                <w:szCs w:val="22"/>
                <w:lang w:val="en-US" w:eastAsia="el-GR"/>
              </w:rPr>
              <w:t>e</w:t>
            </w:r>
            <w:r w:rsidRPr="00C52E44">
              <w:rPr>
                <w:szCs w:val="22"/>
                <w:lang w:val="el-GR" w:eastAsia="el-GR"/>
              </w:rPr>
              <w:t xml:space="preserve">, </w:t>
            </w:r>
            <w:r w:rsidRPr="00C52E44">
              <w:rPr>
                <w:szCs w:val="22"/>
                <w:lang w:val="en-US" w:eastAsia="el-GR"/>
              </w:rPr>
              <w:t>ESC</w:t>
            </w:r>
            <w:r w:rsidRPr="00C52E44">
              <w:rPr>
                <w:szCs w:val="22"/>
                <w:lang w:val="el-GR" w:eastAsia="el-GR"/>
              </w:rPr>
              <w:t>/</w:t>
            </w:r>
            <w:r w:rsidRPr="00C52E44">
              <w:rPr>
                <w:szCs w:val="22"/>
                <w:lang w:val="en-US" w:eastAsia="el-GR"/>
              </w:rPr>
              <w:t>Page</w:t>
            </w:r>
            <w:r w:rsidRPr="00C52E44">
              <w:rPr>
                <w:szCs w:val="22"/>
                <w:lang w:val="el-GR" w:eastAsia="el-GR"/>
              </w:rPr>
              <w:t xml:space="preserve">, </w:t>
            </w:r>
            <w:r w:rsidRPr="00C52E44">
              <w:rPr>
                <w:szCs w:val="22"/>
                <w:lang w:val="en-US" w:eastAsia="el-GR"/>
              </w:rPr>
              <w:t>ESC</w:t>
            </w:r>
            <w:r w:rsidRPr="00C52E44">
              <w:rPr>
                <w:szCs w:val="22"/>
                <w:lang w:val="el-GR" w:eastAsia="el-GR"/>
              </w:rPr>
              <w:t>/</w:t>
            </w:r>
            <w:r w:rsidRPr="00C52E44">
              <w:rPr>
                <w:szCs w:val="22"/>
                <w:lang w:val="en-US" w:eastAsia="el-GR"/>
              </w:rPr>
              <w:t>Page</w:t>
            </w:r>
            <w:r w:rsidRPr="00C52E44">
              <w:rPr>
                <w:szCs w:val="22"/>
                <w:lang w:val="el-GR" w:eastAsia="el-GR"/>
              </w:rPr>
              <w:t>-</w:t>
            </w:r>
            <w:proofErr w:type="spellStart"/>
            <w:r w:rsidRPr="00C52E44">
              <w:rPr>
                <w:szCs w:val="22"/>
                <w:lang w:val="en-US" w:eastAsia="el-GR"/>
              </w:rPr>
              <w:t>Colour</w:t>
            </w:r>
            <w:proofErr w:type="spellEnd"/>
          </w:p>
        </w:tc>
        <w:tc>
          <w:tcPr>
            <w:tcW w:w="1478" w:type="dxa"/>
            <w:vAlign w:val="center"/>
          </w:tcPr>
          <w:p w14:paraId="381530C0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1FFC0BEB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23620BDE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436EFE5F" w14:textId="77777777" w:rsidTr="006372BE">
        <w:trPr>
          <w:jc w:val="center"/>
        </w:trPr>
        <w:tc>
          <w:tcPr>
            <w:tcW w:w="783" w:type="dxa"/>
            <w:vAlign w:val="center"/>
          </w:tcPr>
          <w:p w14:paraId="2E21279D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n-US" w:eastAsia="en-US"/>
              </w:rPr>
              <w:t>1.1</w:t>
            </w:r>
            <w:r w:rsidRPr="00C52E44">
              <w:rPr>
                <w:szCs w:val="22"/>
                <w:lang w:val="el-GR" w:eastAsia="en-US"/>
              </w:rPr>
              <w:t>7</w:t>
            </w:r>
          </w:p>
        </w:tc>
        <w:tc>
          <w:tcPr>
            <w:tcW w:w="4823" w:type="dxa"/>
            <w:vAlign w:val="center"/>
          </w:tcPr>
          <w:p w14:paraId="48F990E5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 xml:space="preserve">Συνδεσιμότητα USB 2.0 , </w:t>
            </w:r>
            <w:proofErr w:type="spellStart"/>
            <w:r w:rsidRPr="00C52E44">
              <w:rPr>
                <w:szCs w:val="22"/>
                <w:lang w:val="el-GR" w:eastAsia="el-GR"/>
              </w:rPr>
              <w:t>Ethernet</w:t>
            </w:r>
            <w:proofErr w:type="spellEnd"/>
            <w:r w:rsidRPr="00C52E44">
              <w:rPr>
                <w:szCs w:val="22"/>
                <w:lang w:val="el-GR" w:eastAsia="el-GR"/>
              </w:rPr>
              <w:t xml:space="preserve"> 10/100/1000</w:t>
            </w:r>
          </w:p>
        </w:tc>
        <w:tc>
          <w:tcPr>
            <w:tcW w:w="1478" w:type="dxa"/>
            <w:vAlign w:val="center"/>
          </w:tcPr>
          <w:p w14:paraId="29387962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7695766C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5EECF48F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15485548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83" w:type="dxa"/>
            <w:vAlign w:val="center"/>
          </w:tcPr>
          <w:p w14:paraId="142155FC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n-US"/>
              </w:rPr>
            </w:pPr>
            <w:r w:rsidRPr="00C52E44">
              <w:rPr>
                <w:szCs w:val="22"/>
                <w:lang w:val="en-US" w:eastAsia="en-US"/>
              </w:rPr>
              <w:t>1.1</w:t>
            </w:r>
            <w:r w:rsidRPr="00C52E44">
              <w:rPr>
                <w:szCs w:val="22"/>
                <w:lang w:val="el-GR" w:eastAsia="en-US"/>
              </w:rPr>
              <w:t>8</w:t>
            </w:r>
          </w:p>
        </w:tc>
        <w:tc>
          <w:tcPr>
            <w:tcW w:w="4823" w:type="dxa"/>
            <w:vAlign w:val="center"/>
          </w:tcPr>
          <w:p w14:paraId="5DEC655C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pacing w:val="-2"/>
                <w:szCs w:val="22"/>
                <w:lang w:val="en-US" w:eastAsia="el-GR"/>
              </w:rPr>
            </w:pPr>
            <w:r w:rsidRPr="00C52E44">
              <w:rPr>
                <w:szCs w:val="22"/>
                <w:lang w:val="el-GR" w:eastAsia="el-GR"/>
              </w:rPr>
              <w:t>Σάρωση</w:t>
            </w:r>
            <w:r w:rsidRPr="00C52E44">
              <w:rPr>
                <w:szCs w:val="22"/>
                <w:lang w:eastAsia="el-GR"/>
              </w:rPr>
              <w:t xml:space="preserve"> </w:t>
            </w:r>
            <w:r w:rsidRPr="00C52E44">
              <w:rPr>
                <w:szCs w:val="22"/>
                <w:lang w:val="el-GR" w:eastAsia="el-GR"/>
              </w:rPr>
              <w:t>σε</w:t>
            </w:r>
            <w:r w:rsidRPr="00C52E44">
              <w:rPr>
                <w:szCs w:val="22"/>
                <w:lang w:eastAsia="el-GR"/>
              </w:rPr>
              <w:t xml:space="preserve"> e-mail, USB Drive, Network Folder</w:t>
            </w:r>
          </w:p>
        </w:tc>
        <w:tc>
          <w:tcPr>
            <w:tcW w:w="1478" w:type="dxa"/>
            <w:vAlign w:val="center"/>
          </w:tcPr>
          <w:p w14:paraId="50F958D5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08D1B820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709167CF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4011A730" w14:textId="77777777" w:rsidTr="006372BE">
        <w:trPr>
          <w:jc w:val="center"/>
        </w:trPr>
        <w:tc>
          <w:tcPr>
            <w:tcW w:w="783" w:type="dxa"/>
            <w:vAlign w:val="center"/>
          </w:tcPr>
          <w:p w14:paraId="12FC5FFC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n-US"/>
              </w:rPr>
              <w:t>1.19</w:t>
            </w:r>
          </w:p>
        </w:tc>
        <w:tc>
          <w:tcPr>
            <w:tcW w:w="4823" w:type="dxa"/>
          </w:tcPr>
          <w:p w14:paraId="76FAFC31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>Τύποι σαρωμένων αρχείων TIFF, JPEG,PDF, XPS</w:t>
            </w:r>
          </w:p>
        </w:tc>
        <w:tc>
          <w:tcPr>
            <w:tcW w:w="1478" w:type="dxa"/>
            <w:vAlign w:val="center"/>
          </w:tcPr>
          <w:p w14:paraId="15A9E61B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31ED487D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7702C377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28DB3244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83" w:type="dxa"/>
            <w:vAlign w:val="center"/>
          </w:tcPr>
          <w:p w14:paraId="0047B921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n-US"/>
              </w:rPr>
              <w:t>1.20</w:t>
            </w:r>
          </w:p>
        </w:tc>
        <w:tc>
          <w:tcPr>
            <w:tcW w:w="4823" w:type="dxa"/>
            <w:vAlign w:val="center"/>
          </w:tcPr>
          <w:p w14:paraId="5A95CE8D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 xml:space="preserve">Κατανάλωση σε πλήρη λειτουργία στην αντιγραφή &lt;=120 </w:t>
            </w:r>
            <w:proofErr w:type="spellStart"/>
            <w:r w:rsidRPr="00C52E44">
              <w:rPr>
                <w:szCs w:val="22"/>
                <w:lang w:val="el-GR" w:eastAsia="el-GR"/>
              </w:rPr>
              <w:t>Watt</w:t>
            </w:r>
            <w:proofErr w:type="spellEnd"/>
          </w:p>
        </w:tc>
        <w:tc>
          <w:tcPr>
            <w:tcW w:w="1478" w:type="dxa"/>
            <w:vAlign w:val="center"/>
          </w:tcPr>
          <w:p w14:paraId="4021CD78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6BD43913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479E8EDB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754A1336" w14:textId="77777777" w:rsidTr="006372BE">
        <w:trPr>
          <w:jc w:val="center"/>
        </w:trPr>
        <w:tc>
          <w:tcPr>
            <w:tcW w:w="783" w:type="dxa"/>
            <w:vAlign w:val="center"/>
          </w:tcPr>
          <w:p w14:paraId="7C2411D9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n-US"/>
              </w:rPr>
              <w:t>1.21</w:t>
            </w:r>
          </w:p>
        </w:tc>
        <w:tc>
          <w:tcPr>
            <w:tcW w:w="4823" w:type="dxa"/>
            <w:vAlign w:val="center"/>
          </w:tcPr>
          <w:p w14:paraId="0ECDA60D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n-US" w:eastAsia="el-GR"/>
              </w:rPr>
            </w:pPr>
            <w:r w:rsidRPr="00C52E44">
              <w:rPr>
                <w:szCs w:val="22"/>
                <w:lang w:val="el-GR" w:eastAsia="el-GR"/>
              </w:rPr>
              <w:t>Λειτουργικό</w:t>
            </w:r>
            <w:r w:rsidRPr="00C52E44">
              <w:rPr>
                <w:szCs w:val="22"/>
                <w:lang w:eastAsia="el-GR"/>
              </w:rPr>
              <w:t xml:space="preserve"> </w:t>
            </w:r>
            <w:r w:rsidRPr="00C52E44">
              <w:rPr>
                <w:szCs w:val="22"/>
                <w:lang w:val="el-GR" w:eastAsia="el-GR"/>
              </w:rPr>
              <w:t>Σύστημα</w:t>
            </w:r>
            <w:r w:rsidRPr="00C52E44">
              <w:rPr>
                <w:szCs w:val="22"/>
                <w:lang w:eastAsia="el-GR"/>
              </w:rPr>
              <w:t xml:space="preserve"> Windows 7, Windows 8, Windows 10, Windows Server 2008, Server 2008R2, Server 2012, Server 2012R2, Server 2016</w:t>
            </w:r>
          </w:p>
        </w:tc>
        <w:tc>
          <w:tcPr>
            <w:tcW w:w="1478" w:type="dxa"/>
            <w:vAlign w:val="center"/>
          </w:tcPr>
          <w:p w14:paraId="0267E9B6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n-US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677DAC4D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5B48073A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21B24180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83" w:type="dxa"/>
            <w:vAlign w:val="center"/>
          </w:tcPr>
          <w:p w14:paraId="35CFE1F9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n-US"/>
              </w:rPr>
              <w:t>1.22</w:t>
            </w:r>
          </w:p>
        </w:tc>
        <w:tc>
          <w:tcPr>
            <w:tcW w:w="4823" w:type="dxa"/>
            <w:vAlign w:val="center"/>
          </w:tcPr>
          <w:p w14:paraId="031CE1E8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>Οθόνη LCD με διαγώνιο &gt;=25.7 εκατοστά</w:t>
            </w:r>
          </w:p>
        </w:tc>
        <w:tc>
          <w:tcPr>
            <w:tcW w:w="1478" w:type="dxa"/>
            <w:vAlign w:val="center"/>
          </w:tcPr>
          <w:p w14:paraId="06132999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282F7B6C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409EA87B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33BA67D1" w14:textId="77777777" w:rsidTr="006372BE">
        <w:trPr>
          <w:jc w:val="center"/>
        </w:trPr>
        <w:tc>
          <w:tcPr>
            <w:tcW w:w="783" w:type="dxa"/>
            <w:vAlign w:val="center"/>
          </w:tcPr>
          <w:p w14:paraId="4E87A051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n-US"/>
              </w:rPr>
              <w:t>1.23</w:t>
            </w:r>
          </w:p>
        </w:tc>
        <w:tc>
          <w:tcPr>
            <w:tcW w:w="4823" w:type="dxa"/>
            <w:vAlign w:val="center"/>
          </w:tcPr>
          <w:p w14:paraId="441E34F1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>Σάρωση διπλής όψης</w:t>
            </w:r>
          </w:p>
        </w:tc>
        <w:tc>
          <w:tcPr>
            <w:tcW w:w="1478" w:type="dxa"/>
            <w:vAlign w:val="center"/>
          </w:tcPr>
          <w:p w14:paraId="55E1E282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55BB70B7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12DFEE01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4286B5AB" w14:textId="77777777" w:rsidTr="006372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783" w:type="dxa"/>
            <w:vAlign w:val="center"/>
          </w:tcPr>
          <w:p w14:paraId="112D9365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n-US"/>
              </w:rPr>
              <w:t>1.24</w:t>
            </w:r>
          </w:p>
        </w:tc>
        <w:tc>
          <w:tcPr>
            <w:tcW w:w="4823" w:type="dxa"/>
            <w:vAlign w:val="center"/>
          </w:tcPr>
          <w:p w14:paraId="1C7C54B2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>Ταχύτητα σάρωσης : 60 σελίδες το λεπτό στην μονή όψη (έγχρωμό , ασπρόμαυρό) 120 εικόνες το λεπτό στην διπλή όψη (έγχρωμο , ασπρόμαυρό)</w:t>
            </w:r>
          </w:p>
        </w:tc>
        <w:tc>
          <w:tcPr>
            <w:tcW w:w="1478" w:type="dxa"/>
            <w:vAlign w:val="center"/>
          </w:tcPr>
          <w:p w14:paraId="68CA03AF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28FC344E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6E6F651B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  <w:tr w:rsidR="00E53C52" w:rsidRPr="00C52E44" w14:paraId="6597610C" w14:textId="77777777" w:rsidTr="006372BE">
        <w:trPr>
          <w:jc w:val="center"/>
        </w:trPr>
        <w:tc>
          <w:tcPr>
            <w:tcW w:w="783" w:type="dxa"/>
            <w:vAlign w:val="center"/>
          </w:tcPr>
          <w:p w14:paraId="44F43A83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n-US"/>
              </w:rPr>
            </w:pPr>
            <w:r w:rsidRPr="00C52E44">
              <w:rPr>
                <w:szCs w:val="22"/>
                <w:lang w:val="el-GR" w:eastAsia="en-US"/>
              </w:rPr>
              <w:t>1.25</w:t>
            </w:r>
          </w:p>
        </w:tc>
        <w:tc>
          <w:tcPr>
            <w:tcW w:w="4823" w:type="dxa"/>
            <w:vAlign w:val="center"/>
          </w:tcPr>
          <w:p w14:paraId="687581D0" w14:textId="77777777" w:rsidR="00E53C52" w:rsidRPr="00C52E44" w:rsidRDefault="00E53C52" w:rsidP="006372BE">
            <w:pPr>
              <w:suppressAutoHyphens w:val="0"/>
              <w:spacing w:after="0" w:line="259" w:lineRule="auto"/>
              <w:jc w:val="left"/>
              <w:rPr>
                <w:szCs w:val="22"/>
                <w:lang w:val="el-GR" w:eastAsia="el-GR"/>
              </w:rPr>
            </w:pPr>
            <w:r w:rsidRPr="00C52E44">
              <w:rPr>
                <w:szCs w:val="22"/>
                <w:lang w:val="el-GR" w:eastAsia="el-GR"/>
              </w:rPr>
              <w:t xml:space="preserve">Εγγύηση </w:t>
            </w:r>
            <w:r>
              <w:rPr>
                <w:szCs w:val="22"/>
                <w:lang w:val="el-GR" w:eastAsia="el-GR"/>
              </w:rPr>
              <w:t>3</w:t>
            </w:r>
            <w:r w:rsidRPr="00C52E44">
              <w:rPr>
                <w:szCs w:val="22"/>
                <w:lang w:val="el-GR" w:eastAsia="el-GR"/>
              </w:rPr>
              <w:t xml:space="preserve"> έτη</w:t>
            </w:r>
          </w:p>
        </w:tc>
        <w:tc>
          <w:tcPr>
            <w:tcW w:w="1478" w:type="dxa"/>
            <w:vAlign w:val="center"/>
          </w:tcPr>
          <w:p w14:paraId="7F01FAAD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  <w:r w:rsidRPr="00C52E44">
              <w:rPr>
                <w:spacing w:val="-2"/>
                <w:szCs w:val="22"/>
                <w:lang w:val="el-GR" w:eastAsia="el-GR"/>
              </w:rPr>
              <w:t>ΝΑΙ</w:t>
            </w:r>
          </w:p>
        </w:tc>
        <w:tc>
          <w:tcPr>
            <w:tcW w:w="1386" w:type="dxa"/>
            <w:vAlign w:val="center"/>
          </w:tcPr>
          <w:p w14:paraId="09FAB131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  <w:tc>
          <w:tcPr>
            <w:tcW w:w="1158" w:type="dxa"/>
            <w:vAlign w:val="center"/>
          </w:tcPr>
          <w:p w14:paraId="716C5F78" w14:textId="77777777" w:rsidR="00E53C52" w:rsidRPr="00C52E44" w:rsidRDefault="00E53C52" w:rsidP="006372BE">
            <w:pPr>
              <w:suppressAutoHyphens w:val="0"/>
              <w:spacing w:after="0" w:line="259" w:lineRule="auto"/>
              <w:jc w:val="center"/>
              <w:rPr>
                <w:spacing w:val="-2"/>
                <w:szCs w:val="22"/>
                <w:lang w:val="el-GR" w:eastAsia="el-GR"/>
              </w:rPr>
            </w:pPr>
          </w:p>
        </w:tc>
      </w:tr>
    </w:tbl>
    <w:p w14:paraId="5F232EB5" w14:textId="77777777" w:rsidR="00106B8B" w:rsidRDefault="00106B8B"/>
    <w:sectPr w:rsidR="00106B8B" w:rsidSect="00E53C52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C52"/>
    <w:rsid w:val="00106B8B"/>
    <w:rsid w:val="00662080"/>
    <w:rsid w:val="00DB1EC8"/>
    <w:rsid w:val="00E5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0A7F6"/>
  <w15:chartTrackingRefBased/>
  <w15:docId w15:val="{26817374-2BFA-4EE8-AE9F-075C1A92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C52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E53C52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53C52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3C52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53C52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53C52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53C52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53C52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53C52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53C52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E53C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E53C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E53C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E53C52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E53C52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E53C52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E53C52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E53C52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E53C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E53C52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E53C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E53C52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E53C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E53C52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E53C5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E53C52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E53C5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E53C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E53C5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E53C52"/>
    <w:rPr>
      <w:b/>
      <w:bCs/>
      <w:smallCaps/>
      <w:color w:val="0F4761" w:themeColor="accent1" w:themeShade="BF"/>
      <w:spacing w:val="5"/>
    </w:rPr>
  </w:style>
  <w:style w:type="table" w:styleId="30">
    <w:name w:val="List Table 3"/>
    <w:basedOn w:val="a1"/>
    <w:uiPriority w:val="48"/>
    <w:rsid w:val="00E53C5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1404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ΚΩΝ/ΝΟΣ ΓΑΛΑΝΗΣ</dc:creator>
  <cp:keywords/>
  <dc:description/>
  <cp:lastModifiedBy>ΚΩΝ/ΝΟΣ ΓΑΛΑΝΗΣ</cp:lastModifiedBy>
  <cp:revision>1</cp:revision>
  <dcterms:created xsi:type="dcterms:W3CDTF">2026-06-03T08:03:00Z</dcterms:created>
  <dcterms:modified xsi:type="dcterms:W3CDTF">2026-06-03T08:04:00Z</dcterms:modified>
</cp:coreProperties>
</file>